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9008045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F4014">
        <w:rPr>
          <w:rFonts w:ascii="Arial" w:hAnsi="Arial" w:cs="Arial"/>
        </w:rPr>
        <w:t>LUCY TERESA CHAVES CORPAS</w:t>
      </w:r>
      <w:r w:rsidR="00A97E84">
        <w:rPr>
          <w:rFonts w:ascii="Arial" w:hAnsi="Arial" w:cs="Arial"/>
        </w:rPr>
        <w:t xml:space="preserve"> identificado con cédula de ciudadanía No. </w:t>
      </w:r>
      <w:bookmarkStart w:id="0" w:name="_GoBack"/>
      <w:r w:rsidR="00DF4014" w:rsidRPr="00DF4014">
        <w:rPr>
          <w:rFonts w:ascii="Arial" w:hAnsi="Arial" w:cs="Arial"/>
        </w:rPr>
        <w:t>49</w:t>
      </w:r>
      <w:r w:rsidR="00DF4014" w:rsidRPr="00DF4014">
        <w:rPr>
          <w:rFonts w:ascii="Arial" w:hAnsi="Arial" w:cs="Arial"/>
        </w:rPr>
        <w:t>.</w:t>
      </w:r>
      <w:r w:rsidR="00DF4014" w:rsidRPr="00DF4014">
        <w:rPr>
          <w:rFonts w:ascii="Arial" w:hAnsi="Arial" w:cs="Arial"/>
        </w:rPr>
        <w:t>685</w:t>
      </w:r>
      <w:r w:rsidR="00DF4014" w:rsidRPr="00DF4014">
        <w:rPr>
          <w:rFonts w:ascii="Arial" w:hAnsi="Arial" w:cs="Arial"/>
        </w:rPr>
        <w:t>.</w:t>
      </w:r>
      <w:r w:rsidR="00DF4014" w:rsidRPr="00DF4014">
        <w:rPr>
          <w:rFonts w:ascii="Arial" w:hAnsi="Arial" w:cs="Arial"/>
        </w:rPr>
        <w:t>250</w:t>
      </w:r>
      <w:r w:rsidR="00DF401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bookmarkEnd w:id="0"/>
      <w:r w:rsidR="0045684F">
        <w:rPr>
          <w:rFonts w:ascii="Arial" w:hAnsi="Arial" w:cs="Arial"/>
        </w:rPr>
        <w:t xml:space="preserve">en calidad de Notario </w:t>
      </w:r>
      <w:r w:rsidR="003273AA">
        <w:rPr>
          <w:rFonts w:ascii="Arial" w:hAnsi="Arial" w:cs="Arial"/>
        </w:rPr>
        <w:t xml:space="preserve">único del círculo de </w:t>
      </w:r>
      <w:r w:rsidR="00DF4014">
        <w:rPr>
          <w:rFonts w:ascii="Arial" w:hAnsi="Arial" w:cs="Arial"/>
        </w:rPr>
        <w:t>Codazzi, cesar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DF4014" w:rsidRPr="00DF4014">
          <w:rPr>
            <w:rStyle w:val="Hipervnculo"/>
            <w:sz w:val="32"/>
            <w:szCs w:val="32"/>
          </w:rPr>
          <w:t>https://notariaunicacodazzi.com.co/</w:t>
        </w:r>
      </w:hyperlink>
      <w:r w:rsidR="00DF4014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59C8A840" w14:textId="77777777" w:rsidR="00F75566" w:rsidRPr="00E431CE" w:rsidRDefault="00F75566" w:rsidP="00E431CE"/>
    <w:p w14:paraId="4F52252D" w14:textId="571A1CD9" w:rsidR="000E4D74" w:rsidRPr="003273AA" w:rsidRDefault="00DF4014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LUCY TERESA CHAVES CORPAS</w:t>
      </w:r>
    </w:p>
    <w:p w14:paraId="6547A42F" w14:textId="5000179B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única del círculo de Puerto Boyacá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94CA" w14:textId="77777777" w:rsidR="005A48D5" w:rsidRDefault="005A48D5" w:rsidP="00E431CE">
      <w:r>
        <w:separator/>
      </w:r>
    </w:p>
  </w:endnote>
  <w:endnote w:type="continuationSeparator" w:id="0">
    <w:p w14:paraId="0CE76159" w14:textId="77777777" w:rsidR="005A48D5" w:rsidRDefault="005A48D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B11C" w14:textId="77777777" w:rsidR="005A48D5" w:rsidRDefault="005A48D5" w:rsidP="00E431CE">
      <w:r>
        <w:separator/>
      </w:r>
    </w:p>
  </w:footnote>
  <w:footnote w:type="continuationSeparator" w:id="0">
    <w:p w14:paraId="16726E50" w14:textId="77777777" w:rsidR="005A48D5" w:rsidRDefault="005A48D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odazzi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4</cp:revision>
  <cp:lastPrinted>2022-04-28T16:43:00Z</cp:lastPrinted>
  <dcterms:created xsi:type="dcterms:W3CDTF">2022-05-18T13:45:00Z</dcterms:created>
  <dcterms:modified xsi:type="dcterms:W3CDTF">2022-07-13T20:58:00Z</dcterms:modified>
</cp:coreProperties>
</file>